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48" w:rsidRDefault="00A42D61" w:rsidP="00F33A6C">
      <w:pPr>
        <w:jc w:val="center"/>
        <w:rPr>
          <w:rFonts w:asciiTheme="minorHAnsi" w:hAnsiTheme="minorHAnsi" w:cs="Arial"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861707" cy="1211972"/>
            <wp:effectExtent l="0" t="0" r="5715" b="7620"/>
            <wp:docPr id="1" name="Obrázek 1" descr="C:\Users\Uzivatel\AppData\Local\Microsoft\Windows\Temporary Internet Files\Content.Word\TS-logo-blue-pozitiv-subt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AppData\Local\Microsoft\Windows\Temporary Internet Files\Content.Word\TS-logo-blue-pozitiv-subti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569" cy="121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22E" w:rsidRPr="00854A43" w:rsidRDefault="003C622E" w:rsidP="003C622E">
      <w:pPr>
        <w:jc w:val="center"/>
        <w:rPr>
          <w:rFonts w:asciiTheme="minorHAnsi" w:hAnsiTheme="minorHAnsi" w:cs="Arial"/>
          <w:spacing w:val="40"/>
          <w:sz w:val="40"/>
          <w:szCs w:val="40"/>
        </w:rPr>
      </w:pPr>
      <w:r w:rsidRPr="00854A43">
        <w:rPr>
          <w:rFonts w:asciiTheme="minorHAnsi" w:hAnsiTheme="minorHAnsi" w:cs="Arial"/>
          <w:spacing w:val="40"/>
          <w:sz w:val="40"/>
          <w:szCs w:val="40"/>
        </w:rPr>
        <w:t>POZVÁNKA NA BESEDU</w:t>
      </w:r>
    </w:p>
    <w:p w:rsidR="003C622E" w:rsidRPr="00F60247" w:rsidRDefault="003C622E" w:rsidP="003C622E">
      <w:pPr>
        <w:rPr>
          <w:rFonts w:asciiTheme="minorHAnsi" w:hAnsiTheme="minorHAnsi"/>
          <w:b/>
          <w:sz w:val="6"/>
        </w:rPr>
      </w:pPr>
    </w:p>
    <w:p w:rsidR="006447E2" w:rsidRDefault="00A71116" w:rsidP="006447E2">
      <w:pPr>
        <w:rPr>
          <w:rFonts w:asciiTheme="minorHAnsi" w:hAnsiTheme="minorHAnsi"/>
          <w:b/>
          <w:spacing w:val="20"/>
          <w:sz w:val="40"/>
          <w:szCs w:val="40"/>
        </w:rPr>
      </w:pPr>
      <w:r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5FDE1A" wp14:editId="4CD86C1A">
            <wp:simplePos x="0" y="0"/>
            <wp:positionH relativeFrom="column">
              <wp:posOffset>3762556</wp:posOffset>
            </wp:positionH>
            <wp:positionV relativeFrom="paragraph">
              <wp:posOffset>127545</wp:posOffset>
            </wp:positionV>
            <wp:extent cx="2775585" cy="924560"/>
            <wp:effectExtent l="0" t="0" r="5715" b="889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ž-žena-symbol-600x20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585" cy="924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622E" w:rsidRPr="00A42D61" w:rsidRDefault="003C622E" w:rsidP="006447E2">
      <w:pPr>
        <w:rPr>
          <w:rFonts w:asciiTheme="minorHAnsi" w:hAnsiTheme="minorHAnsi"/>
          <w:b/>
          <w:spacing w:val="20"/>
          <w:sz w:val="40"/>
          <w:szCs w:val="40"/>
        </w:rPr>
      </w:pPr>
      <w:r w:rsidRPr="00A42D61">
        <w:rPr>
          <w:rFonts w:asciiTheme="minorHAnsi" w:hAnsiTheme="minorHAnsi"/>
          <w:b/>
          <w:spacing w:val="20"/>
          <w:sz w:val="40"/>
          <w:szCs w:val="40"/>
        </w:rPr>
        <w:t xml:space="preserve">SEXUALITA HANDICAPOVANÝCH </w:t>
      </w:r>
    </w:p>
    <w:p w:rsidR="003C622E" w:rsidRPr="00A42D61" w:rsidRDefault="003C622E" w:rsidP="006447E2">
      <w:pPr>
        <w:rPr>
          <w:rFonts w:asciiTheme="minorHAnsi" w:hAnsiTheme="minorHAnsi"/>
          <w:b/>
          <w:spacing w:val="20"/>
          <w:sz w:val="40"/>
          <w:szCs w:val="40"/>
        </w:rPr>
      </w:pPr>
      <w:r w:rsidRPr="00A42D61">
        <w:rPr>
          <w:rFonts w:asciiTheme="minorHAnsi" w:hAnsiTheme="minorHAnsi"/>
          <w:b/>
          <w:spacing w:val="20"/>
          <w:sz w:val="40"/>
          <w:szCs w:val="40"/>
        </w:rPr>
        <w:t>S UKÁZKOU EROTICKÝCH POMŮCEK</w:t>
      </w:r>
    </w:p>
    <w:p w:rsidR="003C622E" w:rsidRDefault="003C622E" w:rsidP="006447E2">
      <w:pPr>
        <w:rPr>
          <w:rFonts w:asciiTheme="minorHAnsi" w:hAnsiTheme="minorHAnsi"/>
          <w:b/>
          <w:spacing w:val="20"/>
          <w:sz w:val="40"/>
          <w:szCs w:val="40"/>
        </w:rPr>
      </w:pPr>
    </w:p>
    <w:p w:rsidR="00F60247" w:rsidRPr="00A42D61" w:rsidRDefault="00F60247" w:rsidP="006447E2">
      <w:pPr>
        <w:rPr>
          <w:rFonts w:asciiTheme="minorHAnsi" w:hAnsiTheme="minorHAnsi"/>
          <w:b/>
          <w:spacing w:val="20"/>
          <w:sz w:val="40"/>
          <w:szCs w:val="40"/>
        </w:rPr>
      </w:pPr>
    </w:p>
    <w:p w:rsidR="003C622E" w:rsidRPr="004A71A1" w:rsidRDefault="003C622E" w:rsidP="00F33A6C">
      <w:pPr>
        <w:spacing w:after="120"/>
        <w:jc w:val="right"/>
        <w:rPr>
          <w:rFonts w:asciiTheme="minorHAnsi" w:hAnsiTheme="minorHAnsi"/>
          <w:b/>
          <w:sz w:val="28"/>
          <w:szCs w:val="28"/>
        </w:rPr>
      </w:pPr>
      <w:r w:rsidRPr="004A71A1">
        <w:rPr>
          <w:rFonts w:asciiTheme="minorHAnsi" w:hAnsiTheme="minorHAnsi"/>
          <w:b/>
          <w:sz w:val="28"/>
          <w:szCs w:val="28"/>
        </w:rPr>
        <w:t>VÍTE CO JE SEXUÁLNÍ ASISTENCE ČI SEXUÁLNÍ DOPROVÁZENÍ?</w:t>
      </w:r>
    </w:p>
    <w:p w:rsidR="003C622E" w:rsidRPr="004A71A1" w:rsidRDefault="003C622E" w:rsidP="00F33A6C">
      <w:pPr>
        <w:spacing w:after="120"/>
        <w:jc w:val="right"/>
        <w:rPr>
          <w:rFonts w:asciiTheme="minorHAnsi" w:hAnsiTheme="minorHAnsi"/>
          <w:b/>
          <w:sz w:val="28"/>
          <w:szCs w:val="28"/>
        </w:rPr>
      </w:pPr>
      <w:r w:rsidRPr="004A71A1">
        <w:rPr>
          <w:rFonts w:asciiTheme="minorHAnsi" w:hAnsiTheme="minorHAnsi"/>
          <w:b/>
          <w:sz w:val="28"/>
          <w:szCs w:val="28"/>
        </w:rPr>
        <w:t>KDO JE SEXUÁLNÍ ASISTENT/KA?</w:t>
      </w:r>
    </w:p>
    <w:p w:rsidR="003C622E" w:rsidRPr="004A71A1" w:rsidRDefault="003C622E" w:rsidP="00F33A6C">
      <w:pPr>
        <w:tabs>
          <w:tab w:val="left" w:pos="1209"/>
          <w:tab w:val="center" w:pos="4819"/>
        </w:tabs>
        <w:spacing w:after="120"/>
        <w:jc w:val="right"/>
        <w:rPr>
          <w:rFonts w:asciiTheme="minorHAnsi" w:hAnsiTheme="minorHAnsi"/>
          <w:b/>
          <w:sz w:val="28"/>
          <w:szCs w:val="28"/>
        </w:rPr>
      </w:pPr>
      <w:r w:rsidRPr="004A71A1">
        <w:rPr>
          <w:rFonts w:asciiTheme="minorHAnsi" w:hAnsiTheme="minorHAnsi"/>
          <w:b/>
          <w:sz w:val="28"/>
          <w:szCs w:val="28"/>
        </w:rPr>
        <w:t>ZNÁTE NABÍDKU EROTICKÝCH POMŮCEK?</w:t>
      </w:r>
    </w:p>
    <w:p w:rsidR="003C622E" w:rsidRDefault="003C622E" w:rsidP="003C622E">
      <w:pPr>
        <w:jc w:val="center"/>
        <w:rPr>
          <w:rFonts w:asciiTheme="minorHAnsi" w:hAnsiTheme="minorHAnsi"/>
          <w:b/>
          <w:sz w:val="28"/>
          <w:szCs w:val="28"/>
        </w:rPr>
      </w:pPr>
    </w:p>
    <w:p w:rsidR="003C622E" w:rsidRPr="004A71A1" w:rsidRDefault="003C622E" w:rsidP="003C622E">
      <w:pPr>
        <w:jc w:val="both"/>
        <w:rPr>
          <w:rFonts w:asciiTheme="minorHAnsi" w:hAnsiTheme="minorHAnsi"/>
          <w:sz w:val="28"/>
          <w:szCs w:val="28"/>
        </w:rPr>
      </w:pPr>
      <w:r w:rsidRPr="004A71A1">
        <w:rPr>
          <w:rFonts w:asciiTheme="minorHAnsi" w:hAnsiTheme="minorHAnsi"/>
          <w:b/>
          <w:bCs/>
          <w:sz w:val="28"/>
          <w:szCs w:val="28"/>
        </w:rPr>
        <w:t>V České republice se začíná hovořit o sexuálníc</w:t>
      </w:r>
      <w:r w:rsidR="00B21148">
        <w:rPr>
          <w:rFonts w:asciiTheme="minorHAnsi" w:hAnsiTheme="minorHAnsi"/>
          <w:b/>
          <w:bCs/>
          <w:sz w:val="28"/>
          <w:szCs w:val="28"/>
        </w:rPr>
        <w:t>h potřebách lidí s handicapem a o </w:t>
      </w:r>
      <w:r w:rsidRPr="004A71A1">
        <w:rPr>
          <w:rFonts w:asciiTheme="minorHAnsi" w:hAnsiTheme="minorHAnsi"/>
          <w:b/>
          <w:bCs/>
          <w:sz w:val="28"/>
          <w:szCs w:val="28"/>
        </w:rPr>
        <w:t xml:space="preserve">jejich podpoře v realizaci a objevování vlastní sexuality. </w:t>
      </w:r>
      <w:r w:rsidRPr="004A71A1">
        <w:rPr>
          <w:rFonts w:asciiTheme="minorHAnsi" w:hAnsiTheme="minorHAnsi"/>
          <w:bCs/>
          <w:sz w:val="28"/>
          <w:szCs w:val="28"/>
        </w:rPr>
        <w:t xml:space="preserve">Z těchto důvodů se </w:t>
      </w:r>
      <w:r w:rsidR="00F60247">
        <w:rPr>
          <w:rFonts w:asciiTheme="minorHAnsi" w:hAnsiTheme="minorHAnsi"/>
          <w:sz w:val="28"/>
          <w:szCs w:val="28"/>
        </w:rPr>
        <w:t>o</w:t>
      </w:r>
      <w:r w:rsidRPr="004A71A1">
        <w:rPr>
          <w:rFonts w:asciiTheme="minorHAnsi" w:hAnsiTheme="minorHAnsi"/>
          <w:sz w:val="28"/>
          <w:szCs w:val="28"/>
        </w:rPr>
        <w:t xml:space="preserve">becně prospěšná společnost Tyfloservis rozhodla uspořádat besedu </w:t>
      </w:r>
      <w:r w:rsidR="00B21148">
        <w:rPr>
          <w:rFonts w:asciiTheme="minorHAnsi" w:hAnsiTheme="minorHAnsi"/>
          <w:sz w:val="28"/>
          <w:szCs w:val="28"/>
        </w:rPr>
        <w:t>na toto téma pro </w:t>
      </w:r>
      <w:r w:rsidRPr="004A71A1">
        <w:rPr>
          <w:rFonts w:asciiTheme="minorHAnsi" w:hAnsiTheme="minorHAnsi"/>
          <w:sz w:val="28"/>
          <w:szCs w:val="28"/>
        </w:rPr>
        <w:t xml:space="preserve">skupinu lidí s vážným zrakovým postižením.  </w:t>
      </w:r>
    </w:p>
    <w:p w:rsidR="003C622E" w:rsidRPr="004A71A1" w:rsidRDefault="003C622E" w:rsidP="003C622E">
      <w:pPr>
        <w:jc w:val="both"/>
        <w:rPr>
          <w:rFonts w:asciiTheme="minorHAnsi" w:hAnsiTheme="minorHAnsi"/>
          <w:sz w:val="28"/>
          <w:szCs w:val="28"/>
        </w:rPr>
      </w:pPr>
    </w:p>
    <w:p w:rsidR="003C622E" w:rsidRPr="004A71A1" w:rsidRDefault="003C622E" w:rsidP="003C622E">
      <w:pPr>
        <w:jc w:val="both"/>
        <w:rPr>
          <w:rFonts w:asciiTheme="minorHAnsi" w:hAnsiTheme="minorHAnsi"/>
          <w:sz w:val="28"/>
          <w:szCs w:val="28"/>
        </w:rPr>
      </w:pPr>
      <w:r w:rsidRPr="004A71A1">
        <w:rPr>
          <w:rFonts w:asciiTheme="minorHAnsi" w:hAnsiTheme="minorHAnsi"/>
          <w:sz w:val="28"/>
          <w:szCs w:val="28"/>
        </w:rPr>
        <w:t>Cílem besedy je předat co nejvíce informac</w:t>
      </w:r>
      <w:r w:rsidR="00854A43">
        <w:rPr>
          <w:rFonts w:asciiTheme="minorHAnsi" w:hAnsiTheme="minorHAnsi"/>
          <w:sz w:val="28"/>
          <w:szCs w:val="28"/>
        </w:rPr>
        <w:t>í a podpořit debatu o sexuální asistenci</w:t>
      </w:r>
      <w:r w:rsidRPr="004A71A1">
        <w:rPr>
          <w:rFonts w:asciiTheme="minorHAnsi" w:hAnsiTheme="minorHAnsi"/>
          <w:sz w:val="28"/>
          <w:szCs w:val="28"/>
        </w:rPr>
        <w:t xml:space="preserve">.  Dalším cílem je zprostředkovat účastníkům informace o erotických pomůckách, možnost blíže se s těmito pomůckami seznámit, případně si je i koupit. </w:t>
      </w:r>
    </w:p>
    <w:p w:rsidR="003C622E" w:rsidRPr="004A71A1" w:rsidRDefault="003C622E" w:rsidP="003C622E">
      <w:pPr>
        <w:jc w:val="both"/>
        <w:rPr>
          <w:rFonts w:asciiTheme="minorHAnsi" w:hAnsiTheme="minorHAnsi"/>
          <w:sz w:val="28"/>
          <w:szCs w:val="28"/>
        </w:rPr>
      </w:pPr>
    </w:p>
    <w:p w:rsidR="003C622E" w:rsidRPr="004A71A1" w:rsidRDefault="003C622E" w:rsidP="003C622E">
      <w:pPr>
        <w:jc w:val="both"/>
        <w:rPr>
          <w:rFonts w:asciiTheme="minorHAnsi" w:hAnsiTheme="minorHAnsi"/>
          <w:sz w:val="28"/>
          <w:szCs w:val="28"/>
        </w:rPr>
      </w:pPr>
      <w:r w:rsidRPr="004A71A1">
        <w:rPr>
          <w:rFonts w:asciiTheme="minorHAnsi" w:hAnsiTheme="minorHAnsi"/>
          <w:sz w:val="28"/>
          <w:szCs w:val="28"/>
        </w:rPr>
        <w:t xml:space="preserve">Besedou budou provázet pracovnice organizace </w:t>
      </w:r>
      <w:r>
        <w:rPr>
          <w:rFonts w:asciiTheme="minorHAnsi" w:hAnsiTheme="minorHAnsi"/>
          <w:sz w:val="28"/>
          <w:szCs w:val="28"/>
        </w:rPr>
        <w:t>Rozkoš bez rizika, které </w:t>
      </w:r>
      <w:r w:rsidR="00B21148">
        <w:rPr>
          <w:rFonts w:asciiTheme="minorHAnsi" w:hAnsiTheme="minorHAnsi"/>
          <w:sz w:val="28"/>
          <w:szCs w:val="28"/>
        </w:rPr>
        <w:t>promluví o </w:t>
      </w:r>
      <w:r w:rsidRPr="004A71A1">
        <w:rPr>
          <w:rFonts w:asciiTheme="minorHAnsi" w:hAnsiTheme="minorHAnsi"/>
          <w:sz w:val="28"/>
          <w:szCs w:val="28"/>
        </w:rPr>
        <w:t>sexuální asistenci a jejích trend</w:t>
      </w:r>
      <w:r w:rsidR="00854A43">
        <w:rPr>
          <w:rFonts w:asciiTheme="minorHAnsi" w:hAnsiTheme="minorHAnsi"/>
          <w:sz w:val="28"/>
          <w:szCs w:val="28"/>
        </w:rPr>
        <w:t xml:space="preserve">ech v zahraničí, </w:t>
      </w:r>
      <w:r>
        <w:rPr>
          <w:rFonts w:asciiTheme="minorHAnsi" w:hAnsiTheme="minorHAnsi"/>
          <w:sz w:val="28"/>
          <w:szCs w:val="28"/>
        </w:rPr>
        <w:t>inspiracích a </w:t>
      </w:r>
      <w:r w:rsidRPr="004A71A1">
        <w:rPr>
          <w:rFonts w:asciiTheme="minorHAnsi" w:hAnsiTheme="minorHAnsi"/>
          <w:sz w:val="28"/>
          <w:szCs w:val="28"/>
        </w:rPr>
        <w:t xml:space="preserve">aktivitách v dané oblasti v ČR - více informací o organizaci najdete </w:t>
      </w:r>
      <w:hyperlink r:id="rId8" w:history="1">
        <w:r w:rsidRPr="004A71A1">
          <w:rPr>
            <w:rStyle w:val="Hypertextovodkaz"/>
            <w:rFonts w:asciiTheme="minorHAnsi" w:hAnsiTheme="minorHAnsi"/>
            <w:sz w:val="28"/>
            <w:szCs w:val="28"/>
          </w:rPr>
          <w:t>www.rozkosbezrizika.cz</w:t>
        </w:r>
      </w:hyperlink>
      <w:r w:rsidRPr="004A71A1">
        <w:rPr>
          <w:rFonts w:asciiTheme="minorHAnsi" w:hAnsiTheme="minorHAnsi"/>
          <w:sz w:val="28"/>
          <w:szCs w:val="28"/>
        </w:rPr>
        <w:t>. Erotické pomůcky</w:t>
      </w:r>
      <w:r w:rsidR="00854A43">
        <w:rPr>
          <w:rFonts w:asciiTheme="minorHAnsi" w:hAnsiTheme="minorHAnsi"/>
          <w:sz w:val="28"/>
          <w:szCs w:val="28"/>
        </w:rPr>
        <w:t xml:space="preserve"> představí, případně individuálně poradí odbornice na danou problematiku</w:t>
      </w:r>
      <w:r w:rsidRPr="004A71A1">
        <w:rPr>
          <w:rFonts w:asciiTheme="minorHAnsi" w:hAnsiTheme="minorHAnsi"/>
          <w:sz w:val="28"/>
          <w:szCs w:val="28"/>
        </w:rPr>
        <w:t>.</w:t>
      </w:r>
    </w:p>
    <w:p w:rsidR="003C622E" w:rsidRPr="004A71A1" w:rsidRDefault="003C622E" w:rsidP="003C622E">
      <w:pPr>
        <w:jc w:val="both"/>
        <w:rPr>
          <w:rFonts w:asciiTheme="minorHAnsi" w:hAnsiTheme="minorHAnsi"/>
          <w:sz w:val="28"/>
          <w:szCs w:val="28"/>
        </w:rPr>
      </w:pPr>
    </w:p>
    <w:p w:rsidR="003C622E" w:rsidRPr="003C622E" w:rsidRDefault="003C622E" w:rsidP="003C622E">
      <w:pPr>
        <w:jc w:val="both"/>
        <w:rPr>
          <w:rStyle w:val="Hypertextovodkaz"/>
          <w:rFonts w:asciiTheme="minorHAnsi" w:hAnsiTheme="minorHAnsi"/>
          <w:color w:val="auto"/>
          <w:sz w:val="28"/>
          <w:szCs w:val="28"/>
          <w:u w:val="none"/>
        </w:rPr>
      </w:pPr>
      <w:r w:rsidRPr="004A71A1">
        <w:rPr>
          <w:rFonts w:asciiTheme="minorHAnsi" w:hAnsiTheme="minorHAnsi"/>
          <w:sz w:val="28"/>
          <w:szCs w:val="28"/>
        </w:rPr>
        <w:t xml:space="preserve">Beseda se bude konat </w:t>
      </w:r>
      <w:r w:rsidRPr="004A71A1">
        <w:rPr>
          <w:rFonts w:asciiTheme="minorHAnsi" w:hAnsiTheme="minorHAnsi"/>
          <w:b/>
          <w:sz w:val="28"/>
          <w:szCs w:val="28"/>
        </w:rPr>
        <w:t>10. června 2015 od 13</w:t>
      </w:r>
      <w:r w:rsidR="00186C52">
        <w:rPr>
          <w:rFonts w:asciiTheme="minorHAnsi" w:hAnsiTheme="minorHAnsi"/>
          <w:b/>
          <w:sz w:val="28"/>
          <w:szCs w:val="28"/>
        </w:rPr>
        <w:t xml:space="preserve">:00 </w:t>
      </w:r>
      <w:r w:rsidRPr="004A71A1">
        <w:rPr>
          <w:rFonts w:asciiTheme="minorHAnsi" w:hAnsiTheme="minorHAnsi"/>
          <w:b/>
          <w:sz w:val="28"/>
          <w:szCs w:val="28"/>
        </w:rPr>
        <w:t>hodin</w:t>
      </w:r>
      <w:r w:rsidRPr="004A71A1">
        <w:rPr>
          <w:rFonts w:asciiTheme="minorHAnsi" w:hAnsiTheme="minorHAnsi"/>
          <w:sz w:val="28"/>
          <w:szCs w:val="28"/>
        </w:rPr>
        <w:t xml:space="preserve"> v p</w:t>
      </w:r>
      <w:r w:rsidR="00F60247">
        <w:rPr>
          <w:rFonts w:asciiTheme="minorHAnsi" w:hAnsiTheme="minorHAnsi"/>
          <w:sz w:val="28"/>
          <w:szCs w:val="28"/>
        </w:rPr>
        <w:t>rostorách střediska Tyfloservis</w:t>
      </w:r>
      <w:r w:rsidRPr="004A71A1">
        <w:rPr>
          <w:rFonts w:asciiTheme="minorHAnsi" w:hAnsiTheme="minorHAnsi"/>
          <w:sz w:val="28"/>
          <w:szCs w:val="28"/>
        </w:rPr>
        <w:t xml:space="preserve"> v Hradci Králové, na adrese Milady Horákové 549/53. Středisko sídlí</w:t>
      </w:r>
      <w:r>
        <w:rPr>
          <w:rFonts w:asciiTheme="minorHAnsi" w:hAnsiTheme="minorHAnsi"/>
          <w:sz w:val="28"/>
          <w:szCs w:val="28"/>
        </w:rPr>
        <w:t xml:space="preserve"> v nákupním centru Pod Strání u konečné zastávky autobusů MHD č. 23, 27 a 24. </w:t>
      </w:r>
      <w:r w:rsidRPr="004A71A1">
        <w:rPr>
          <w:rFonts w:asciiTheme="minorHAnsi" w:hAnsiTheme="minorHAnsi"/>
          <w:sz w:val="28"/>
          <w:szCs w:val="28"/>
        </w:rPr>
        <w:t xml:space="preserve">Více informací o besedě najdete na </w:t>
      </w:r>
      <w:hyperlink r:id="rId9" w:history="1">
        <w:r w:rsidRPr="004A71A1">
          <w:rPr>
            <w:rStyle w:val="Hypertextovodkaz"/>
            <w:rFonts w:asciiTheme="minorHAnsi" w:hAnsiTheme="minorHAnsi"/>
            <w:sz w:val="28"/>
            <w:szCs w:val="28"/>
          </w:rPr>
          <w:t>www.tyfloservis.cz</w:t>
        </w:r>
      </w:hyperlink>
      <w:r w:rsidRPr="004A71A1">
        <w:rPr>
          <w:rStyle w:val="Hypertextovodkaz"/>
          <w:rFonts w:asciiTheme="minorHAnsi" w:hAnsiTheme="minorHAnsi"/>
          <w:sz w:val="28"/>
          <w:szCs w:val="28"/>
        </w:rPr>
        <w:t>.</w:t>
      </w:r>
    </w:p>
    <w:p w:rsidR="003C622E" w:rsidRPr="004A71A1" w:rsidRDefault="00F33A6C" w:rsidP="003C622E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453F72D" wp14:editId="143E5A75">
            <wp:simplePos x="0" y="0"/>
            <wp:positionH relativeFrom="column">
              <wp:posOffset>-100965</wp:posOffset>
            </wp:positionH>
            <wp:positionV relativeFrom="paragraph">
              <wp:posOffset>103505</wp:posOffset>
            </wp:positionV>
            <wp:extent cx="2084705" cy="1176655"/>
            <wp:effectExtent l="0" t="0" r="0" b="4445"/>
            <wp:wrapTight wrapText="bothSides">
              <wp:wrapPolygon edited="0">
                <wp:start x="592" y="0"/>
                <wp:lineTo x="0" y="1399"/>
                <wp:lineTo x="0" y="19234"/>
                <wp:lineTo x="592" y="21332"/>
                <wp:lineTo x="20725" y="21332"/>
                <wp:lineTo x="21317" y="19234"/>
                <wp:lineTo x="21317" y="1399"/>
                <wp:lineTo x="20725" y="0"/>
                <wp:lineTo x="592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622E" w:rsidRPr="004A71A1" w:rsidRDefault="003C622E" w:rsidP="003C622E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Závazné přihlášky posílejte </w:t>
      </w:r>
      <w:r w:rsidRPr="004A71A1">
        <w:rPr>
          <w:rFonts w:asciiTheme="minorHAnsi" w:hAnsiTheme="minorHAnsi"/>
          <w:sz w:val="28"/>
          <w:szCs w:val="28"/>
        </w:rPr>
        <w:t xml:space="preserve">nejpozději do 5. června 2015 na e – mail: </w:t>
      </w:r>
      <w:hyperlink r:id="rId11" w:history="1">
        <w:r w:rsidRPr="004A71A1">
          <w:rPr>
            <w:rStyle w:val="Hypertextovodkaz"/>
            <w:rFonts w:asciiTheme="minorHAnsi" w:hAnsiTheme="minorHAnsi"/>
            <w:sz w:val="28"/>
            <w:szCs w:val="28"/>
          </w:rPr>
          <w:t>h.kralove@tyfloservis.cz</w:t>
        </w:r>
      </w:hyperlink>
      <w:r w:rsidR="00B21148">
        <w:rPr>
          <w:rFonts w:asciiTheme="minorHAnsi" w:hAnsiTheme="minorHAnsi"/>
          <w:sz w:val="28"/>
          <w:szCs w:val="28"/>
        </w:rPr>
        <w:t xml:space="preserve"> </w:t>
      </w:r>
      <w:r w:rsidRPr="004A71A1">
        <w:rPr>
          <w:rFonts w:asciiTheme="minorHAnsi" w:hAnsiTheme="minorHAnsi"/>
          <w:sz w:val="28"/>
          <w:szCs w:val="28"/>
        </w:rPr>
        <w:t xml:space="preserve">nebo </w:t>
      </w:r>
      <w:r>
        <w:rPr>
          <w:rFonts w:asciiTheme="minorHAnsi" w:hAnsiTheme="minorHAnsi"/>
          <w:sz w:val="28"/>
          <w:szCs w:val="28"/>
        </w:rPr>
        <w:t xml:space="preserve">zavolejte </w:t>
      </w:r>
      <w:r w:rsidR="00B21148">
        <w:rPr>
          <w:rFonts w:asciiTheme="minorHAnsi" w:hAnsiTheme="minorHAnsi"/>
          <w:sz w:val="28"/>
          <w:szCs w:val="28"/>
        </w:rPr>
        <w:t>na tel.</w:t>
      </w:r>
      <w:r w:rsidRPr="004A71A1">
        <w:rPr>
          <w:rFonts w:asciiTheme="minorHAnsi" w:hAnsiTheme="minorHAnsi"/>
          <w:sz w:val="28"/>
          <w:szCs w:val="28"/>
        </w:rPr>
        <w:t xml:space="preserve"> 495 273 636. </w:t>
      </w:r>
      <w:r>
        <w:rPr>
          <w:rFonts w:asciiTheme="minorHAnsi" w:hAnsiTheme="minorHAnsi"/>
          <w:sz w:val="28"/>
          <w:szCs w:val="28"/>
        </w:rPr>
        <w:t>K</w:t>
      </w:r>
      <w:r w:rsidRPr="004A71A1">
        <w:rPr>
          <w:rFonts w:asciiTheme="minorHAnsi" w:hAnsiTheme="minorHAnsi"/>
          <w:sz w:val="28"/>
          <w:szCs w:val="28"/>
        </w:rPr>
        <w:t>apacita účastníků</w:t>
      </w:r>
      <w:r w:rsidR="00B21148">
        <w:rPr>
          <w:rFonts w:asciiTheme="minorHAnsi" w:hAnsiTheme="minorHAnsi"/>
          <w:sz w:val="28"/>
          <w:szCs w:val="28"/>
        </w:rPr>
        <w:t xml:space="preserve"> besedy</w:t>
      </w:r>
      <w:r w:rsidRPr="004A71A1">
        <w:rPr>
          <w:rFonts w:asciiTheme="minorHAnsi" w:hAnsiTheme="minorHAnsi"/>
          <w:sz w:val="28"/>
          <w:szCs w:val="28"/>
        </w:rPr>
        <w:t xml:space="preserve"> je </w:t>
      </w:r>
      <w:r w:rsidR="00A42D61">
        <w:rPr>
          <w:rFonts w:asciiTheme="minorHAnsi" w:hAnsiTheme="minorHAnsi"/>
          <w:sz w:val="28"/>
          <w:szCs w:val="28"/>
        </w:rPr>
        <w:t>15 lidí se zrakovým postižením</w:t>
      </w:r>
      <w:r w:rsidR="006447E2">
        <w:rPr>
          <w:rFonts w:asciiTheme="minorHAnsi" w:hAnsiTheme="minorHAnsi"/>
          <w:sz w:val="28"/>
          <w:szCs w:val="28"/>
        </w:rPr>
        <w:t xml:space="preserve">. </w:t>
      </w:r>
      <w:r w:rsidR="00B21148">
        <w:rPr>
          <w:rFonts w:asciiTheme="minorHAnsi" w:hAnsiTheme="minorHAnsi"/>
          <w:sz w:val="28"/>
          <w:szCs w:val="28"/>
        </w:rPr>
        <w:t>Účast na besedě je zdarma.</w:t>
      </w:r>
    </w:p>
    <w:p w:rsidR="00610AAF" w:rsidRDefault="00610AAF"/>
    <w:sectPr w:rsidR="00610AAF" w:rsidSect="00F33A6C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2E"/>
    <w:rsid w:val="00186C52"/>
    <w:rsid w:val="003C622E"/>
    <w:rsid w:val="00511923"/>
    <w:rsid w:val="005B2602"/>
    <w:rsid w:val="00610AAF"/>
    <w:rsid w:val="006447E2"/>
    <w:rsid w:val="007F6CC5"/>
    <w:rsid w:val="00854A43"/>
    <w:rsid w:val="00A42D61"/>
    <w:rsid w:val="00A71116"/>
    <w:rsid w:val="00B21148"/>
    <w:rsid w:val="00C5305C"/>
    <w:rsid w:val="00F33A6C"/>
    <w:rsid w:val="00F6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C622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1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14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C622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1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14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zkosbezrizika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h.kralove@tyfloservis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tyfloservi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8920E-3B4E-4612-8646-AA81D5D0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2015-05-07T13:38:00Z</cp:lastPrinted>
  <dcterms:created xsi:type="dcterms:W3CDTF">2015-04-07T07:39:00Z</dcterms:created>
  <dcterms:modified xsi:type="dcterms:W3CDTF">2015-05-07T13:38:00Z</dcterms:modified>
</cp:coreProperties>
</file>